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FA" w:rsidRPr="00BE323E" w:rsidRDefault="007511FA" w:rsidP="002806FC">
      <w:pPr>
        <w:pStyle w:val="Heading1"/>
        <w:spacing w:before="240"/>
        <w:ind w:left="6960" w:right="-108" w:hanging="120"/>
        <w:jc w:val="left"/>
        <w:rPr>
          <w:rFonts w:ascii="Bookman Old Style" w:hAnsi="Bookman Old Style" w:cs="Bookman Old Style"/>
          <w:sz w:val="22"/>
          <w:szCs w:val="22"/>
          <w:lang w:val="en-US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Образец № </w:t>
      </w:r>
      <w:r w:rsidRPr="00BE323E">
        <w:rPr>
          <w:rFonts w:ascii="Bookman Old Style" w:hAnsi="Bookman Old Style" w:cs="Bookman Old Style"/>
          <w:sz w:val="22"/>
          <w:szCs w:val="22"/>
          <w:lang w:val="en-US"/>
        </w:rPr>
        <w:t>10</w:t>
      </w:r>
    </w:p>
    <w:p w:rsidR="007511FA" w:rsidRPr="00BE323E" w:rsidRDefault="007511FA" w:rsidP="00DD3191">
      <w:pPr>
        <w:rPr>
          <w:rFonts w:ascii="Bookman Old Style" w:hAnsi="Bookman Old Style"/>
          <w:sz w:val="22"/>
          <w:szCs w:val="22"/>
          <w:lang w:val="en-US" w:eastAsia="en-US"/>
        </w:rPr>
      </w:pPr>
    </w:p>
    <w:p w:rsidR="007511FA" w:rsidRPr="00BE323E" w:rsidRDefault="007511FA" w:rsidP="00176A5B">
      <w:pPr>
        <w:ind w:left="1440"/>
        <w:jc w:val="both"/>
        <w:rPr>
          <w:rFonts w:ascii="Bookman Old Style" w:hAnsi="Bookman Old Style" w:cs="Bookman Old Style"/>
          <w:b/>
          <w:bCs/>
          <w:sz w:val="22"/>
          <w:szCs w:val="22"/>
          <w:lang w:val="en-US"/>
        </w:rPr>
      </w:pPr>
    </w:p>
    <w:p w:rsidR="007511FA" w:rsidRPr="00BE323E" w:rsidRDefault="007511FA" w:rsidP="00BE323E">
      <w:pPr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 xml:space="preserve">ДО </w:t>
      </w:r>
    </w:p>
    <w:p w:rsidR="00BE323E" w:rsidRPr="00BE323E" w:rsidRDefault="00BE323E" w:rsidP="00BE323E">
      <w:pPr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ПГСС „Св. Георги Победоносец”</w:t>
      </w:r>
    </w:p>
    <w:p w:rsidR="007511FA" w:rsidRPr="00BE323E" w:rsidRDefault="007511FA" w:rsidP="00176A5B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176A5B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2806FC">
      <w:pPr>
        <w:ind w:left="-720" w:firstLine="720"/>
        <w:jc w:val="center"/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>Техническо предложение</w:t>
      </w:r>
      <w:r w:rsidR="0005329E" w:rsidRPr="0005329E">
        <w:rPr>
          <w:rFonts w:ascii="Bookman Old Style" w:hAnsi="Bookman Old Style"/>
          <w:noProof/>
          <w:sz w:val="22"/>
          <w:szCs w:val="22"/>
        </w:rPr>
        <w:pict>
          <v:line id="Straight Connector 2" o:spid="_x0000_s1026" style="position:absolute;left:0;text-align:left;z-index:251657728;visibility:visible;mso-position-horizontal-relative:text;mso-position-vertical-relative:text" from="-70.4pt,-382.6pt" to="343.6pt,-382.55pt" o:allowincell="f"/>
        </w:pict>
      </w:r>
    </w:p>
    <w:p w:rsidR="007511FA" w:rsidRPr="00BE323E" w:rsidRDefault="007511FA" w:rsidP="002806FC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DD3191">
      <w:pPr>
        <w:ind w:left="-142" w:firstLine="720"/>
        <w:jc w:val="center"/>
        <w:rPr>
          <w:rFonts w:ascii="Bookman Old Style" w:hAnsi="Bookman Old Style" w:cs="Bookman Old Style"/>
          <w:b/>
          <w:bCs/>
          <w:color w:val="000000"/>
          <w:position w:val="8"/>
          <w:sz w:val="22"/>
          <w:szCs w:val="22"/>
          <w:lang w:val="en-US"/>
        </w:rPr>
      </w:pPr>
      <w:r w:rsidRPr="00BE323E">
        <w:rPr>
          <w:rFonts w:ascii="Bookman Old Style" w:hAnsi="Bookman Old Style" w:cs="Bookman Old Style"/>
          <w:b/>
          <w:bCs/>
          <w:color w:val="000000"/>
          <w:position w:val="8"/>
          <w:sz w:val="22"/>
          <w:szCs w:val="22"/>
        </w:rPr>
        <w:t xml:space="preserve">за участие в процедура-публично състезание - за възлагане на обществена поръчкас предмет: </w:t>
      </w:r>
    </w:p>
    <w:p w:rsidR="00BE323E" w:rsidRPr="00BE323E" w:rsidRDefault="00BE323E" w:rsidP="00BE323E">
      <w:pPr>
        <w:spacing w:after="160" w:line="259" w:lineRule="auto"/>
        <w:ind w:left="-540" w:firstLine="708"/>
        <w:jc w:val="center"/>
        <w:rPr>
          <w:rFonts w:ascii="Bookman Old Style" w:hAnsi="Bookman Old Style"/>
          <w:b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>„Специализиран превоз на ученици и персонал от ПГСС „Св. Георги Победоносец” през учебната 201</w:t>
      </w:r>
      <w:r w:rsidR="001C2E4B">
        <w:rPr>
          <w:rFonts w:ascii="Bookman Old Style" w:hAnsi="Bookman Old Style"/>
          <w:sz w:val="22"/>
          <w:szCs w:val="22"/>
        </w:rPr>
        <w:t>8</w:t>
      </w:r>
      <w:r w:rsidRPr="00BE323E">
        <w:rPr>
          <w:rFonts w:ascii="Bookman Old Style" w:hAnsi="Bookman Old Style"/>
          <w:sz w:val="22"/>
          <w:szCs w:val="22"/>
        </w:rPr>
        <w:t>/201</w:t>
      </w:r>
      <w:r w:rsidR="001C2E4B">
        <w:rPr>
          <w:rFonts w:ascii="Bookman Old Style" w:hAnsi="Bookman Old Style"/>
          <w:sz w:val="22"/>
          <w:szCs w:val="22"/>
        </w:rPr>
        <w:t>9</w:t>
      </w:r>
      <w:r w:rsidRPr="00BE323E">
        <w:rPr>
          <w:rFonts w:ascii="Bookman Old Style" w:hAnsi="Bookman Old Style"/>
          <w:sz w:val="22"/>
          <w:szCs w:val="22"/>
        </w:rPr>
        <w:t xml:space="preserve"> година по обособени позиции”</w:t>
      </w:r>
    </w:p>
    <w:p w:rsidR="007511FA" w:rsidRPr="00BE323E" w:rsidRDefault="007511FA" w:rsidP="00BE323E">
      <w:pPr>
        <w:ind w:left="-720" w:firstLine="720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position w:val="8"/>
          <w:sz w:val="22"/>
          <w:szCs w:val="22"/>
        </w:rPr>
        <w:t>от: …………………………………….……………</w:t>
      </w:r>
      <w:r w:rsidR="004019EF">
        <w:rPr>
          <w:rFonts w:ascii="Bookman Old Style" w:hAnsi="Bookman Old Style" w:cs="Bookman Old Style"/>
          <w:position w:val="8"/>
          <w:sz w:val="22"/>
          <w:szCs w:val="22"/>
        </w:rPr>
        <w:t>…………………………………….…………….…</w:t>
      </w:r>
    </w:p>
    <w:p w:rsidR="007511FA" w:rsidRPr="00BE323E" w:rsidRDefault="007511FA" w:rsidP="00E731C9">
      <w:pPr>
        <w:ind w:left="1416" w:right="-141" w:firstLine="708"/>
        <w:jc w:val="center"/>
        <w:rPr>
          <w:rFonts w:ascii="Bookman Old Style" w:hAnsi="Bookman Old Style" w:cs="Bookman Old Style"/>
          <w:i/>
          <w:iCs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position w:val="8"/>
          <w:sz w:val="22"/>
          <w:szCs w:val="22"/>
        </w:rPr>
        <w:t>(наименование на участника)</w:t>
      </w: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position w:val="8"/>
          <w:sz w:val="22"/>
          <w:szCs w:val="22"/>
        </w:rPr>
        <w:t>ЕИК/БУЛСТАТ……………………….., представлява</w:t>
      </w:r>
      <w:r w:rsidR="004019EF">
        <w:rPr>
          <w:rFonts w:ascii="Bookman Old Style" w:hAnsi="Bookman Old Style" w:cs="Bookman Old Style"/>
          <w:position w:val="8"/>
          <w:sz w:val="22"/>
          <w:szCs w:val="22"/>
        </w:rPr>
        <w:t>но от: ……..……….……………………</w:t>
      </w: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i/>
          <w:iCs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position w:val="8"/>
          <w:sz w:val="22"/>
          <w:szCs w:val="22"/>
        </w:rPr>
        <w:t>/трите имена/</w:t>
      </w:r>
    </w:p>
    <w:p w:rsidR="007511FA" w:rsidRPr="00BE323E" w:rsidRDefault="007511FA" w:rsidP="009514F8">
      <w:pPr>
        <w:ind w:right="-141"/>
        <w:jc w:val="both"/>
        <w:rPr>
          <w:rFonts w:ascii="Bookman Old Style" w:hAnsi="Bookman Old Style" w:cs="Bookman Old Style"/>
          <w:b/>
          <w:bCs/>
          <w:sz w:val="22"/>
          <w:szCs w:val="22"/>
          <w:lang w:eastAsia="ar-SA"/>
        </w:rPr>
      </w:pPr>
      <w:r w:rsidRPr="00BE323E">
        <w:rPr>
          <w:rFonts w:ascii="Bookman Old Style" w:hAnsi="Bookman Old Style" w:cs="Bookman Old Style"/>
          <w:sz w:val="22"/>
          <w:szCs w:val="22"/>
          <w:lang w:val="ru-RU"/>
        </w:rPr>
        <w:t>в качеството си на</w:t>
      </w:r>
      <w:r w:rsidRPr="00BE323E">
        <w:rPr>
          <w:rFonts w:ascii="Bookman Old Style" w:hAnsi="Bookman Old Style" w:cs="Bookman Old Style"/>
          <w:sz w:val="22"/>
          <w:szCs w:val="22"/>
        </w:rPr>
        <w:t>…………………………………………………</w:t>
      </w:r>
      <w:r w:rsidRPr="00BE323E">
        <w:rPr>
          <w:rFonts w:ascii="Bookman Old Style" w:hAnsi="Bookman Old Style" w:cs="Bookman Old Style"/>
          <w:i/>
          <w:iCs/>
          <w:sz w:val="22"/>
          <w:szCs w:val="22"/>
          <w:lang w:val="ru-RU"/>
        </w:rPr>
        <w:t xml:space="preserve">/длъжност/ </w:t>
      </w:r>
      <w:r w:rsidRPr="00BE323E">
        <w:rPr>
          <w:rFonts w:ascii="Bookman Old Style" w:hAnsi="Bookman Old Style" w:cs="Bookman Old Style"/>
          <w:sz w:val="22"/>
          <w:szCs w:val="22"/>
          <w:lang w:val="ru-RU"/>
        </w:rPr>
        <w:t xml:space="preserve">на участника, </w:t>
      </w:r>
      <w:r w:rsidRPr="00BE323E">
        <w:rPr>
          <w:rFonts w:ascii="Bookman Old Style" w:hAnsi="Bookman Old Style" w:cs="Bookman Old Style"/>
          <w:sz w:val="22"/>
          <w:szCs w:val="22"/>
        </w:rPr>
        <w:t>със седалище и адрес на управ</w:t>
      </w:r>
      <w:r w:rsidR="004019EF">
        <w:rPr>
          <w:rFonts w:ascii="Bookman Old Style" w:hAnsi="Bookman Old Style" w:cs="Bookman Old Style"/>
          <w:sz w:val="22"/>
          <w:szCs w:val="22"/>
        </w:rPr>
        <w:t>ление: …………………….……………………………</w:t>
      </w:r>
      <w:r w:rsidRPr="00BE323E">
        <w:rPr>
          <w:rFonts w:ascii="Bookman Old Style" w:hAnsi="Bookman Old Style" w:cs="Bookman Old Style"/>
          <w:sz w:val="22"/>
          <w:szCs w:val="22"/>
        </w:rPr>
        <w:t>,</w:t>
      </w:r>
      <w:r w:rsidRPr="00BE323E">
        <w:rPr>
          <w:rFonts w:ascii="Bookman Old Style" w:hAnsi="Bookman Old Style" w:cs="Bookman Old Style"/>
          <w:position w:val="8"/>
          <w:sz w:val="22"/>
          <w:szCs w:val="22"/>
        </w:rPr>
        <w:t>факс: ......................................, електронна поща (е-mail): ……………….................</w:t>
      </w:r>
    </w:p>
    <w:p w:rsidR="007511FA" w:rsidRPr="00BE323E" w:rsidRDefault="007511FA" w:rsidP="002806FC">
      <w:pPr>
        <w:spacing w:after="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7511FA" w:rsidRPr="00BE323E" w:rsidRDefault="007511FA" w:rsidP="002806FC">
      <w:pPr>
        <w:spacing w:after="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7511FA" w:rsidRPr="00BE323E" w:rsidRDefault="007511FA" w:rsidP="002806FC">
      <w:pPr>
        <w:spacing w:after="60"/>
        <w:ind w:firstLine="720"/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УВАЖАЕМИ ДАМИ И ГОСПОДА,</w:t>
      </w:r>
    </w:p>
    <w:p w:rsidR="007511FA" w:rsidRPr="00BE323E" w:rsidRDefault="007511FA" w:rsidP="002806FC">
      <w:pPr>
        <w:spacing w:after="60"/>
        <w:ind w:firstLine="720"/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</w:p>
    <w:p w:rsidR="007511FA" w:rsidRPr="00BE323E" w:rsidRDefault="007511FA" w:rsidP="003C79C1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След като се запознахме с документацията за участие в публичното състезание за възлагане на обществена поръчка с посочения по-горе предмет, </w:t>
      </w: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представяме следното Техническо предложение за изпълнение на поръчкатаз</w:t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а маршрутно разписание, представляващо самостоятелно обособена позиция в предмета на обществената поръчка, както следва:</w:t>
      </w:r>
    </w:p>
    <w:p w:rsidR="007511FA" w:rsidRPr="00BE323E" w:rsidRDefault="007511FA" w:rsidP="003C79C1">
      <w:pPr>
        <w:tabs>
          <w:tab w:val="left" w:pos="720"/>
        </w:tabs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Обособена позиция …………………….</w:t>
      </w:r>
    </w:p>
    <w:p w:rsidR="007511FA" w:rsidRPr="00BE323E" w:rsidRDefault="007511FA" w:rsidP="003C79C1">
      <w:pPr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ab/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Маршрутно разписание:</w:t>
      </w:r>
    </w:p>
    <w:p w:rsidR="007511FA" w:rsidRPr="00BE323E" w:rsidRDefault="007511FA" w:rsidP="003C79C1">
      <w:pPr>
        <w:tabs>
          <w:tab w:val="left" w:pos="720"/>
        </w:tabs>
        <w:rPr>
          <w:rFonts w:ascii="Bookman Old Style" w:hAnsi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ab/>
        <w:t>…………………………………………………………………………………………………………………………..</w:t>
      </w:r>
      <w:r w:rsidRPr="00BE323E">
        <w:rPr>
          <w:rFonts w:ascii="Bookman Old Style" w:hAnsi="Bookman Old Style"/>
          <w:sz w:val="22"/>
          <w:szCs w:val="22"/>
        </w:rPr>
        <w:tab/>
      </w:r>
    </w:p>
    <w:p w:rsidR="007511FA" w:rsidRPr="00BE323E" w:rsidRDefault="007511FA" w:rsidP="003C79C1">
      <w:pPr>
        <w:jc w:val="center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>/посочва се обособената позиция, за която се отнася техническото предложение/</w:t>
      </w:r>
    </w:p>
    <w:p w:rsidR="007511FA" w:rsidRPr="00BE323E" w:rsidRDefault="007511FA" w:rsidP="002806FC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Декларираме, чесме съгласни с поставените условия и ги приемаме без възражения. Запознати сме с клаузите на проекта на договора, приемаме ги и ако бъдем определени за изпълнител ще сключим договор в законоустановения срок,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Валидността на нашата оферта и нашето предложение е </w:t>
      </w:r>
      <w:r w:rsidR="00BE323E" w:rsidRPr="00BE323E">
        <w:rPr>
          <w:rFonts w:ascii="Bookman Old Style" w:hAnsi="Bookman Old Style" w:cs="Bookman Old Style"/>
          <w:sz w:val="22"/>
          <w:szCs w:val="22"/>
        </w:rPr>
        <w:t>6 месеца</w:t>
      </w:r>
      <w:r w:rsidRPr="00BE323E">
        <w:rPr>
          <w:rFonts w:ascii="Bookman Old Style" w:hAnsi="Bookman Old Style" w:cs="Bookman Old Style"/>
          <w:sz w:val="22"/>
          <w:szCs w:val="22"/>
        </w:rPr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pStyle w:val="BodyText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До подготвянето на официален договор, тази оферта заедно с писменото приемане от Ваша страна и известие за възлагане на договор ще формират обвързващо споразумение между двете страни.</w:t>
      </w:r>
    </w:p>
    <w:p w:rsidR="007511FA" w:rsidRPr="00BE323E" w:rsidRDefault="007511FA" w:rsidP="002806FC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lastRenderedPageBreak/>
        <w:tab/>
      </w:r>
      <w:r w:rsidRPr="00BE323E">
        <w:rPr>
          <w:rFonts w:ascii="Bookman Old Style" w:hAnsi="Bookman Old Style" w:cs="Bookman Old Style"/>
          <w:sz w:val="22"/>
          <w:szCs w:val="22"/>
        </w:rPr>
        <w:t>Приемаме условията и изискванията за изпълнение на поръчката на възложителя, посочени в Техническата спецификация, както и действащата нормативна</w:t>
      </w:r>
      <w:r w:rsidRPr="00BE323E">
        <w:rPr>
          <w:rFonts w:ascii="Bookman Old Style" w:hAnsi="Bookman Old Style" w:cs="Bookman Old Style"/>
          <w:sz w:val="22"/>
          <w:szCs w:val="22"/>
        </w:rPr>
        <w:tab/>
        <w:t>уредба, касаеща предмета на поръчката.</w:t>
      </w:r>
    </w:p>
    <w:p w:rsidR="004019EF" w:rsidRDefault="007511FA" w:rsidP="0088623A">
      <w:pPr>
        <w:ind w:right="123" w:hanging="357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sz w:val="22"/>
          <w:szCs w:val="22"/>
        </w:rPr>
        <w:tab/>
      </w:r>
    </w:p>
    <w:p w:rsidR="007511FA" w:rsidRPr="00BE323E" w:rsidRDefault="007511FA" w:rsidP="004019EF">
      <w:pPr>
        <w:ind w:right="123" w:firstLine="708"/>
        <w:jc w:val="both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  <w:r w:rsidRPr="00BE323E">
        <w:rPr>
          <w:rFonts w:ascii="Bookman Old Style" w:hAnsi="Bookman Old Style" w:cs="Bookman Old Style"/>
          <w:sz w:val="22"/>
          <w:szCs w:val="22"/>
          <w:lang w:val="ru-RU"/>
        </w:rPr>
        <w:t>При изпълнение на поръчката:</w:t>
      </w:r>
    </w:p>
    <w:p w:rsidR="007511FA" w:rsidRPr="00BE323E" w:rsidRDefault="007511FA" w:rsidP="0088623A">
      <w:pPr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Ще изпълним предмета на договора в пълно съответствие с изискванията на възложителя, посочени в документацията на обществената поръчка, като изпълнението ще бъде съобразено с всички нормативни изисквания за тази дейност.</w:t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Автобусите, с които ще се извършват превозите по посоченото по – горе маршрутно разписание, отговарят на изискванията за техническа изправност, посочени в Наредба № Н-32 от 16.12.2011 г. за периодичните прегледи за проверка на техническата изправност на пътните превозни средства.</w:t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За обезпечаване изпълнението на предмета на поръчката, ще осигурим необходимия брой водачи на автобусите, по отношение на които са спазени нормативно предвидените изисквания относно възраст и опит.</w:t>
      </w:r>
    </w:p>
    <w:p w:rsidR="007511FA" w:rsidRPr="00BE323E" w:rsidRDefault="007511FA" w:rsidP="0088623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</w:p>
    <w:p w:rsidR="007511FA" w:rsidRPr="00B95FFE" w:rsidRDefault="007511FA" w:rsidP="0088623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</w:pP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 xml:space="preserve">Ако бъдем определени за изпълнител, приемаме да изпълним </w:t>
      </w:r>
      <w:r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</w:rPr>
        <w:t xml:space="preserve">обществената поръчка по маршрутното разписание, за което участваме, в определения в документацията срок – </w:t>
      </w:r>
      <w:r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  <w:t>до 30.06.201</w:t>
      </w:r>
      <w:r w:rsidR="00B95FFE"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  <w:t>8</w:t>
      </w:r>
      <w:r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  <w:t xml:space="preserve"> г.</w:t>
      </w:r>
    </w:p>
    <w:p w:rsidR="007511FA" w:rsidRPr="00BE323E" w:rsidRDefault="007511FA" w:rsidP="0088623A">
      <w:pPr>
        <w:ind w:firstLine="708"/>
        <w:rPr>
          <w:rFonts w:ascii="Bookman Old Style" w:hAnsi="Bookman Old Style" w:cs="Bookman Old Style"/>
          <w:b/>
          <w:bCs/>
          <w:sz w:val="22"/>
          <w:szCs w:val="22"/>
        </w:rPr>
      </w:pPr>
    </w:p>
    <w:p w:rsidR="007511FA" w:rsidRPr="00BE323E" w:rsidRDefault="007511FA" w:rsidP="0088623A">
      <w:pPr>
        <w:ind w:right="1"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Декларираме готовност за изпълнение на обществената поръчка в съответствие с направеното по – горе предложение.</w:t>
      </w:r>
    </w:p>
    <w:p w:rsidR="007511FA" w:rsidRPr="00BE323E" w:rsidRDefault="007511FA" w:rsidP="00DA5D69">
      <w:pPr>
        <w:jc w:val="both"/>
        <w:rPr>
          <w:rFonts w:ascii="Bookman Old Style" w:hAnsi="Bookman Old Style"/>
          <w:sz w:val="22"/>
          <w:szCs w:val="22"/>
        </w:rPr>
      </w:pPr>
    </w:p>
    <w:p w:rsidR="007511FA" w:rsidRPr="00BE323E" w:rsidRDefault="007511FA" w:rsidP="008F0EDC">
      <w:pPr>
        <w:pStyle w:val="BodyText3"/>
        <w:ind w:firstLine="720"/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>Неразделна част към настоящото Техническо предложение са  и следните приложения:</w:t>
      </w:r>
    </w:p>
    <w:p w:rsidR="007511FA" w:rsidRPr="00BE323E" w:rsidRDefault="007511FA" w:rsidP="00CD575B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sz w:val="22"/>
          <w:szCs w:val="22"/>
        </w:rPr>
        <w:t>1.Декларация за съгласие с клаузите на приложения проект на договор.</w:t>
      </w:r>
    </w:p>
    <w:p w:rsidR="007511FA" w:rsidRPr="00BE323E" w:rsidRDefault="007511FA" w:rsidP="00CD575B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2.Декларация за срока на валидност на офертата.</w:t>
      </w:r>
    </w:p>
    <w:p w:rsidR="007511FA" w:rsidRPr="00BE323E" w:rsidRDefault="007511FA" w:rsidP="007343A3">
      <w:pPr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3.Декларация,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7511FA" w:rsidRPr="00BE323E" w:rsidRDefault="007511FA" w:rsidP="00876621">
      <w:pPr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4. Документ за упълномощаване, когато лицето, което подава офертата, не е законният представител на участника.*</w:t>
      </w:r>
    </w:p>
    <w:p w:rsidR="007511FA" w:rsidRPr="00BE323E" w:rsidRDefault="007511FA" w:rsidP="00876621">
      <w:pPr>
        <w:ind w:firstLine="708"/>
        <w:jc w:val="both"/>
        <w:rPr>
          <w:rFonts w:ascii="Bookman Old Style" w:hAnsi="Bookman Old Style" w:cs="Bookman Old Style"/>
          <w:sz w:val="22"/>
          <w:szCs w:val="22"/>
          <w:lang w:val="en-US"/>
        </w:rPr>
      </w:pPr>
    </w:p>
    <w:p w:rsidR="007511FA" w:rsidRPr="004019EF" w:rsidRDefault="007511FA" w:rsidP="00876621">
      <w:pPr>
        <w:ind w:firstLine="708"/>
        <w:jc w:val="both"/>
        <w:rPr>
          <w:rFonts w:ascii="Bookman Old Style" w:hAnsi="Bookman Old Style" w:cs="Bookman Old Style"/>
          <w:sz w:val="20"/>
          <w:szCs w:val="20"/>
          <w:lang w:val="en-US"/>
        </w:rPr>
      </w:pPr>
    </w:p>
    <w:p w:rsidR="007511FA" w:rsidRPr="004019EF" w:rsidRDefault="007511FA" w:rsidP="00D46EE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</w:pPr>
      <w:r w:rsidRPr="004019EF"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  <w:t xml:space="preserve">*Забележка:  </w:t>
      </w:r>
      <w:r w:rsidRPr="004019EF">
        <w:rPr>
          <w:rFonts w:ascii="Bookman Old Style" w:hAnsi="Bookman Old Style" w:cs="Bookman Old Style"/>
          <w:i/>
          <w:iCs/>
          <w:color w:val="000000"/>
          <w:sz w:val="20"/>
          <w:szCs w:val="20"/>
        </w:rPr>
        <w:t xml:space="preserve">Документът се прилага в случаите, в които офертата се подава от лице, което не е законен представител на участника. В случаите, в които това обстоятелство не е налице, в т.4 от образеца на техническото предложение,относно приложенията към техническото предложение, се изписва текст – </w:t>
      </w:r>
      <w:r w:rsidRPr="004019EF"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  <w:t>неприложимо.</w:t>
      </w:r>
    </w:p>
    <w:p w:rsidR="007511FA" w:rsidRPr="00BE323E" w:rsidRDefault="007511FA" w:rsidP="00D46EEA">
      <w:pPr>
        <w:ind w:firstLine="708"/>
        <w:jc w:val="both"/>
        <w:rPr>
          <w:rFonts w:ascii="Bookman Old Style" w:hAnsi="Bookman Old Style" w:cs="Bookman Old Style"/>
          <w:i/>
          <w:iCs/>
          <w:color w:val="000000"/>
          <w:sz w:val="22"/>
          <w:szCs w:val="22"/>
        </w:rPr>
      </w:pPr>
    </w:p>
    <w:p w:rsidR="007511FA" w:rsidRPr="00BE323E" w:rsidRDefault="007511FA" w:rsidP="00D46EEA">
      <w:pPr>
        <w:ind w:firstLine="708"/>
        <w:jc w:val="both"/>
        <w:rPr>
          <w:rFonts w:ascii="Bookman Old Style" w:hAnsi="Bookman Old Style" w:cs="Bookman Old Style"/>
          <w:i/>
          <w:iCs/>
          <w:color w:val="000000"/>
          <w:sz w:val="22"/>
          <w:szCs w:val="22"/>
          <w:lang w:val="en-US"/>
        </w:rPr>
      </w:pPr>
    </w:p>
    <w:p w:rsidR="007511FA" w:rsidRPr="00BE323E" w:rsidRDefault="007511FA" w:rsidP="00D46EEA">
      <w:pPr>
        <w:pStyle w:val="BodyText"/>
        <w:ind w:left="3534" w:firstLine="720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Подпис и печат:_______________</w:t>
      </w:r>
    </w:p>
    <w:tbl>
      <w:tblPr>
        <w:tblW w:w="8748" w:type="dxa"/>
        <w:tblInd w:w="-106" w:type="dxa"/>
        <w:tblLayout w:type="fixed"/>
        <w:tblLook w:val="0000"/>
      </w:tblPr>
      <w:tblGrid>
        <w:gridCol w:w="5148"/>
        <w:gridCol w:w="3600"/>
      </w:tblGrid>
      <w:tr w:rsidR="007511FA" w:rsidRPr="00BE323E">
        <w:trPr>
          <w:trHeight w:val="552"/>
        </w:trPr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center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                    Дата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________/ _________ / ______</w:t>
            </w:r>
          </w:p>
        </w:tc>
      </w:tr>
      <w:tr w:rsidR="007511FA" w:rsidRPr="00BE323E"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right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      Име и                   фамилия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__________________________</w:t>
            </w:r>
          </w:p>
        </w:tc>
      </w:tr>
      <w:tr w:rsidR="007511FA" w:rsidRPr="00BE323E"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right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Длъжност 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__________________________</w:t>
            </w:r>
          </w:p>
        </w:tc>
      </w:tr>
    </w:tbl>
    <w:p w:rsidR="007511FA" w:rsidRPr="00BE323E" w:rsidRDefault="007511FA" w:rsidP="00D46EEA">
      <w:pPr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</w:p>
    <w:p w:rsidR="0042631B" w:rsidRPr="00BE323E" w:rsidRDefault="0042631B" w:rsidP="0042631B">
      <w:pPr>
        <w:rPr>
          <w:rFonts w:ascii="Bookman Old Style" w:hAnsi="Bookman Old Style" w:cs="Bookman Old Style"/>
          <w:sz w:val="22"/>
          <w:szCs w:val="22"/>
        </w:rPr>
      </w:pPr>
    </w:p>
    <w:p w:rsidR="0042631B" w:rsidRPr="00BE323E" w:rsidRDefault="0042631B" w:rsidP="0042631B">
      <w:pPr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42631B" w:rsidP="00962087">
      <w:pPr>
        <w:jc w:val="both"/>
        <w:rPr>
          <w:rFonts w:ascii="Bookman Old Style" w:hAnsi="Bookman Old Style" w:cs="Bookman Old Style"/>
          <w:i/>
          <w:sz w:val="22"/>
          <w:szCs w:val="22"/>
        </w:rPr>
      </w:pPr>
      <w:r w:rsidRPr="00BE323E">
        <w:rPr>
          <w:rFonts w:ascii="Bookman Old Style" w:hAnsi="Bookman Old Style" w:cs="Bookman Old Style"/>
          <w:b/>
          <w:i/>
          <w:sz w:val="22"/>
          <w:szCs w:val="22"/>
        </w:rPr>
        <w:t xml:space="preserve">Забележка: </w:t>
      </w:r>
      <w:r w:rsidRPr="00BE323E">
        <w:rPr>
          <w:rFonts w:ascii="Bookman Old Style" w:hAnsi="Bookman Old Style" w:cs="Bookman Old Style"/>
          <w:i/>
          <w:sz w:val="22"/>
          <w:szCs w:val="22"/>
        </w:rPr>
        <w:t xml:space="preserve">Когато участник подава оферта за повече от една обособена позиция, в опаковката по чл.47, ал.2 от ППЗОП </w:t>
      </w:r>
      <w:bookmarkStart w:id="0" w:name="_GoBack"/>
      <w:bookmarkEnd w:id="0"/>
      <w:r w:rsidRPr="00BE323E">
        <w:rPr>
          <w:rFonts w:ascii="Bookman Old Style" w:hAnsi="Bookman Old Style" w:cs="Bookman Old Style"/>
          <w:i/>
          <w:sz w:val="22"/>
          <w:szCs w:val="22"/>
        </w:rPr>
        <w:t>за всяка от позициите се представят поотделно комплектовани документи по чл.39, ал.3, т.1 от ППЗОП</w:t>
      </w:r>
      <w:r w:rsidR="00962087" w:rsidRPr="00BE323E">
        <w:rPr>
          <w:rFonts w:ascii="Bookman Old Style" w:hAnsi="Bookman Old Style" w:cs="Bookman Old Style"/>
          <w:i/>
          <w:sz w:val="22"/>
          <w:szCs w:val="22"/>
        </w:rPr>
        <w:t xml:space="preserve"> /техническо предложение/, с посочване на позицията, за която се отнасят.</w:t>
      </w:r>
    </w:p>
    <w:sectPr w:rsidR="007511FA" w:rsidRPr="00BE323E" w:rsidSect="004019EF">
      <w:pgSz w:w="11906" w:h="16838"/>
      <w:pgMar w:top="990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754C"/>
    <w:multiLevelType w:val="hybridMultilevel"/>
    <w:tmpl w:val="4AB20C0E"/>
    <w:lvl w:ilvl="0" w:tplc="0402000D">
      <w:start w:val="1"/>
      <w:numFmt w:val="bullet"/>
      <w:lvlText w:val=""/>
      <w:lvlJc w:val="left"/>
      <w:pPr>
        <w:ind w:left="100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">
    <w:nsid w:val="3DA52503"/>
    <w:multiLevelType w:val="hybridMultilevel"/>
    <w:tmpl w:val="4D3A2B74"/>
    <w:lvl w:ilvl="0" w:tplc="F74240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E8B1D9F"/>
    <w:multiLevelType w:val="hybridMultilevel"/>
    <w:tmpl w:val="3136431C"/>
    <w:lvl w:ilvl="0" w:tplc="7E5629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68D1E1D"/>
    <w:multiLevelType w:val="hybridMultilevel"/>
    <w:tmpl w:val="762039D8"/>
    <w:lvl w:ilvl="0" w:tplc="A4141D6E">
      <w:start w:val="1"/>
      <w:numFmt w:val="upperRoman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>
      <w:start w:val="1"/>
      <w:numFmt w:val="lowerRoman"/>
      <w:lvlText w:val="%3."/>
      <w:lvlJc w:val="right"/>
      <w:pPr>
        <w:ind w:left="2368" w:hanging="180"/>
      </w:pPr>
    </w:lvl>
    <w:lvl w:ilvl="3" w:tplc="0402000F">
      <w:start w:val="1"/>
      <w:numFmt w:val="decimal"/>
      <w:lvlText w:val="%4."/>
      <w:lvlJc w:val="left"/>
      <w:pPr>
        <w:ind w:left="3088" w:hanging="360"/>
      </w:pPr>
    </w:lvl>
    <w:lvl w:ilvl="4" w:tplc="04020019">
      <w:start w:val="1"/>
      <w:numFmt w:val="lowerLetter"/>
      <w:lvlText w:val="%5."/>
      <w:lvlJc w:val="left"/>
      <w:pPr>
        <w:ind w:left="3808" w:hanging="360"/>
      </w:pPr>
    </w:lvl>
    <w:lvl w:ilvl="5" w:tplc="0402001B">
      <w:start w:val="1"/>
      <w:numFmt w:val="lowerRoman"/>
      <w:lvlText w:val="%6."/>
      <w:lvlJc w:val="right"/>
      <w:pPr>
        <w:ind w:left="4528" w:hanging="180"/>
      </w:pPr>
    </w:lvl>
    <w:lvl w:ilvl="6" w:tplc="0402000F">
      <w:start w:val="1"/>
      <w:numFmt w:val="decimal"/>
      <w:lvlText w:val="%7."/>
      <w:lvlJc w:val="left"/>
      <w:pPr>
        <w:ind w:left="5248" w:hanging="360"/>
      </w:pPr>
    </w:lvl>
    <w:lvl w:ilvl="7" w:tplc="04020019">
      <w:start w:val="1"/>
      <w:numFmt w:val="lowerLetter"/>
      <w:lvlText w:val="%8."/>
      <w:lvlJc w:val="left"/>
      <w:pPr>
        <w:ind w:left="5968" w:hanging="360"/>
      </w:pPr>
    </w:lvl>
    <w:lvl w:ilvl="8" w:tplc="0402001B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A177DDD"/>
    <w:multiLevelType w:val="hybridMultilevel"/>
    <w:tmpl w:val="A0DEDB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0133F"/>
    <w:multiLevelType w:val="hybridMultilevel"/>
    <w:tmpl w:val="CDD6304C"/>
    <w:lvl w:ilvl="0" w:tplc="4794548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6FC"/>
    <w:rsid w:val="00023EC1"/>
    <w:rsid w:val="0005329E"/>
    <w:rsid w:val="00063B5C"/>
    <w:rsid w:val="0006611A"/>
    <w:rsid w:val="00070761"/>
    <w:rsid w:val="000723BD"/>
    <w:rsid w:val="000804F7"/>
    <w:rsid w:val="00085EEE"/>
    <w:rsid w:val="000F0192"/>
    <w:rsid w:val="00173E76"/>
    <w:rsid w:val="001760A7"/>
    <w:rsid w:val="00176A5B"/>
    <w:rsid w:val="001936FE"/>
    <w:rsid w:val="001A3BF5"/>
    <w:rsid w:val="001C2E4B"/>
    <w:rsid w:val="001C68D6"/>
    <w:rsid w:val="001D069D"/>
    <w:rsid w:val="00245F46"/>
    <w:rsid w:val="00272F87"/>
    <w:rsid w:val="002806FC"/>
    <w:rsid w:val="002A1D72"/>
    <w:rsid w:val="002A2FCE"/>
    <w:rsid w:val="002B2DDC"/>
    <w:rsid w:val="002C476D"/>
    <w:rsid w:val="003022A4"/>
    <w:rsid w:val="00303CE7"/>
    <w:rsid w:val="003176F5"/>
    <w:rsid w:val="00322E23"/>
    <w:rsid w:val="00352CAC"/>
    <w:rsid w:val="003A2BD1"/>
    <w:rsid w:val="003B5208"/>
    <w:rsid w:val="003B536F"/>
    <w:rsid w:val="003B73FE"/>
    <w:rsid w:val="003C633E"/>
    <w:rsid w:val="003C79C1"/>
    <w:rsid w:val="003C7F12"/>
    <w:rsid w:val="003D37FB"/>
    <w:rsid w:val="004019EF"/>
    <w:rsid w:val="004215B7"/>
    <w:rsid w:val="0042631B"/>
    <w:rsid w:val="004348E4"/>
    <w:rsid w:val="00441453"/>
    <w:rsid w:val="00454DBA"/>
    <w:rsid w:val="00545941"/>
    <w:rsid w:val="005633F5"/>
    <w:rsid w:val="005766FD"/>
    <w:rsid w:val="005C1780"/>
    <w:rsid w:val="005C4104"/>
    <w:rsid w:val="00621FC6"/>
    <w:rsid w:val="006671D0"/>
    <w:rsid w:val="00677CFE"/>
    <w:rsid w:val="00680667"/>
    <w:rsid w:val="006834F6"/>
    <w:rsid w:val="006D6C1C"/>
    <w:rsid w:val="006F00C9"/>
    <w:rsid w:val="007026FE"/>
    <w:rsid w:val="007343A3"/>
    <w:rsid w:val="00745829"/>
    <w:rsid w:val="007511FA"/>
    <w:rsid w:val="007D3280"/>
    <w:rsid w:val="00820B19"/>
    <w:rsid w:val="00827095"/>
    <w:rsid w:val="00850440"/>
    <w:rsid w:val="008607C9"/>
    <w:rsid w:val="0086666D"/>
    <w:rsid w:val="00876621"/>
    <w:rsid w:val="00885007"/>
    <w:rsid w:val="0088623A"/>
    <w:rsid w:val="008B328D"/>
    <w:rsid w:val="008F0EDC"/>
    <w:rsid w:val="008F720E"/>
    <w:rsid w:val="009514F8"/>
    <w:rsid w:val="00962087"/>
    <w:rsid w:val="00986189"/>
    <w:rsid w:val="009A0635"/>
    <w:rsid w:val="009A07E1"/>
    <w:rsid w:val="009A1288"/>
    <w:rsid w:val="009B146F"/>
    <w:rsid w:val="009B749B"/>
    <w:rsid w:val="00A04545"/>
    <w:rsid w:val="00A15E66"/>
    <w:rsid w:val="00A41496"/>
    <w:rsid w:val="00A4349B"/>
    <w:rsid w:val="00A44788"/>
    <w:rsid w:val="00A551B2"/>
    <w:rsid w:val="00A65DA8"/>
    <w:rsid w:val="00A6762F"/>
    <w:rsid w:val="00A70BEB"/>
    <w:rsid w:val="00A76BA3"/>
    <w:rsid w:val="00A81E0C"/>
    <w:rsid w:val="00AA3C5A"/>
    <w:rsid w:val="00B76107"/>
    <w:rsid w:val="00B76C8D"/>
    <w:rsid w:val="00B95FFE"/>
    <w:rsid w:val="00BA69CD"/>
    <w:rsid w:val="00BD4E7D"/>
    <w:rsid w:val="00BE1121"/>
    <w:rsid w:val="00BE323E"/>
    <w:rsid w:val="00C25C94"/>
    <w:rsid w:val="00C278A9"/>
    <w:rsid w:val="00C53C17"/>
    <w:rsid w:val="00C558FD"/>
    <w:rsid w:val="00C57D92"/>
    <w:rsid w:val="00C95E28"/>
    <w:rsid w:val="00CB3AB1"/>
    <w:rsid w:val="00CD575B"/>
    <w:rsid w:val="00D055E9"/>
    <w:rsid w:val="00D130C2"/>
    <w:rsid w:val="00D17232"/>
    <w:rsid w:val="00D46EEA"/>
    <w:rsid w:val="00D72826"/>
    <w:rsid w:val="00DA5D69"/>
    <w:rsid w:val="00DD0805"/>
    <w:rsid w:val="00DD3191"/>
    <w:rsid w:val="00E06B66"/>
    <w:rsid w:val="00E0761F"/>
    <w:rsid w:val="00E11A65"/>
    <w:rsid w:val="00E731C9"/>
    <w:rsid w:val="00EA5CFB"/>
    <w:rsid w:val="00EB4DC1"/>
    <w:rsid w:val="00F15F9D"/>
    <w:rsid w:val="00F4481B"/>
    <w:rsid w:val="00F82A58"/>
    <w:rsid w:val="00F901CD"/>
    <w:rsid w:val="00F959C3"/>
    <w:rsid w:val="00FA1074"/>
    <w:rsid w:val="00FD5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F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2806FC"/>
    <w:pPr>
      <w:keepNext/>
      <w:ind w:right="133" w:firstLine="720"/>
      <w:jc w:val="center"/>
      <w:outlineLvl w:val="0"/>
    </w:pPr>
    <w:rPr>
      <w:rFonts w:ascii="NewSaturionCyr" w:eastAsia="Calibri" w:hAnsi="NewSaturionCyr" w:cs="NewSaturionCy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2806FC"/>
    <w:rPr>
      <w:rFonts w:ascii="Cambria" w:hAnsi="Cambria" w:cs="Cambria"/>
      <w:b/>
      <w:bCs/>
      <w:color w:val="auto"/>
      <w:sz w:val="28"/>
      <w:szCs w:val="28"/>
      <w:lang w:eastAsia="bg-BG"/>
    </w:rPr>
  </w:style>
  <w:style w:type="table" w:styleId="TableGrid">
    <w:name w:val="Table Grid"/>
    <w:basedOn w:val="TableNormal"/>
    <w:uiPriority w:val="99"/>
    <w:rsid w:val="002806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806FC"/>
    <w:pPr>
      <w:spacing w:after="120"/>
    </w:pPr>
    <w:rPr>
      <w:rFonts w:eastAsia="Calibri"/>
    </w:rPr>
  </w:style>
  <w:style w:type="character" w:customStyle="1" w:styleId="BodyTextChar">
    <w:name w:val="Body Text Char"/>
    <w:link w:val="BodyText"/>
    <w:uiPriority w:val="99"/>
    <w:locked/>
    <w:rsid w:val="002806FC"/>
    <w:rPr>
      <w:rFonts w:ascii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uiPriority w:val="99"/>
    <w:rsid w:val="002806FC"/>
    <w:rPr>
      <w:rFonts w:eastAsia="Calibri"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2806FC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locked/>
    <w:rsid w:val="00280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806FC"/>
    <w:pPr>
      <w:spacing w:before="120"/>
      <w:jc w:val="both"/>
    </w:pPr>
    <w:rPr>
      <w:rFonts w:ascii="Calibri" w:eastAsia="Calibri" w:hAnsi="Calibri" w:cs="Calibri"/>
      <w:sz w:val="16"/>
      <w:szCs w:val="16"/>
    </w:rPr>
  </w:style>
  <w:style w:type="character" w:customStyle="1" w:styleId="CommentTextChar1">
    <w:name w:val="Comment Text Char1"/>
    <w:uiPriority w:val="99"/>
    <w:semiHidden/>
    <w:rsid w:val="002806F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CharCharChar">
    <w:name w:val="Char Char Char"/>
    <w:basedOn w:val="Normal"/>
    <w:uiPriority w:val="99"/>
    <w:rsid w:val="002806FC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Heading1Char1">
    <w:name w:val="Heading 1 Char1"/>
    <w:link w:val="Heading1"/>
    <w:uiPriority w:val="99"/>
    <w:locked/>
    <w:rsid w:val="002806FC"/>
    <w:rPr>
      <w:rFonts w:ascii="NewSaturionCyr" w:hAnsi="NewSaturionCyr" w:cs="NewSaturionCyr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876621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9A07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A07E1"/>
    <w:pPr>
      <w:spacing w:before="0"/>
      <w:jc w:val="lef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9A07E1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9A07E1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07E1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113</cp:revision>
  <cp:lastPrinted>2016-05-30T09:15:00Z</cp:lastPrinted>
  <dcterms:created xsi:type="dcterms:W3CDTF">2016-05-30T09:14:00Z</dcterms:created>
  <dcterms:modified xsi:type="dcterms:W3CDTF">2018-08-09T09:32:00Z</dcterms:modified>
</cp:coreProperties>
</file>